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4B" w:rsidRPr="005C2E60" w:rsidRDefault="001F744B" w:rsidP="001F744B">
      <w:pPr>
        <w:keepLines w:val="0"/>
        <w:spacing w:before="0" w:line="240" w:lineRule="auto"/>
        <w:ind w:firstLine="540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5C2E60">
        <w:rPr>
          <w:rFonts w:asciiTheme="minorHAnsi" w:hAnsiTheme="minorHAnsi" w:cs="Arial"/>
          <w:b/>
          <w:bCs/>
          <w:sz w:val="28"/>
          <w:szCs w:val="28"/>
          <w:u w:val="single"/>
        </w:rPr>
        <w:t>Общий порядок действий по нарушениям прав потребителя.</w:t>
      </w:r>
    </w:p>
    <w:p w:rsidR="001F744B" w:rsidRDefault="001F744B" w:rsidP="006E31B9">
      <w:pPr>
        <w:keepLines w:val="0"/>
        <w:spacing w:before="0" w:line="240" w:lineRule="auto"/>
        <w:ind w:firstLine="540"/>
        <w:rPr>
          <w:rFonts w:asciiTheme="minorHAnsi" w:hAnsiTheme="minorHAnsi" w:cs="Arial"/>
          <w:b/>
          <w:bCs/>
          <w:szCs w:val="24"/>
        </w:rPr>
      </w:pPr>
    </w:p>
    <w:p w:rsidR="00BC4B65" w:rsidRDefault="00BC4B65" w:rsidP="00BC4B65">
      <w:pPr>
        <w:spacing w:line="240" w:lineRule="auto"/>
        <w:ind w:left="540" w:firstLine="0"/>
        <w:rPr>
          <w:rFonts w:asciiTheme="minorHAnsi" w:hAnsiTheme="minorHAnsi" w:cs="Arial"/>
          <w:b/>
          <w:bCs/>
          <w:szCs w:val="24"/>
        </w:rPr>
      </w:pPr>
      <w:r w:rsidRPr="00BC4B65">
        <w:rPr>
          <w:rFonts w:asciiTheme="minorHAnsi" w:hAnsiTheme="minorHAnsi" w:cs="Arial"/>
          <w:b/>
          <w:bCs/>
          <w:szCs w:val="24"/>
        </w:rPr>
        <w:t>Данный порядок может быть применен только физическими лицами – не членами НП «Подмосковные вечера»</w:t>
      </w:r>
    </w:p>
    <w:p w:rsidR="005C2E60" w:rsidRPr="00BC4B65" w:rsidRDefault="005C2E60" w:rsidP="00BC4B65">
      <w:pPr>
        <w:spacing w:line="240" w:lineRule="auto"/>
        <w:ind w:left="540" w:firstLine="0"/>
        <w:rPr>
          <w:rFonts w:cs="Arial"/>
          <w:b/>
          <w:bCs/>
          <w:szCs w:val="24"/>
        </w:rPr>
      </w:pPr>
    </w:p>
    <w:p w:rsidR="001F744B" w:rsidRPr="0098122A" w:rsidRDefault="001F744B" w:rsidP="00BC4B65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40"/>
        <w:rPr>
          <w:rFonts w:cs="Arial"/>
          <w:b/>
          <w:bCs/>
          <w:sz w:val="24"/>
          <w:szCs w:val="24"/>
        </w:rPr>
      </w:pPr>
      <w:r w:rsidRPr="0098122A">
        <w:rPr>
          <w:rFonts w:cs="Arial"/>
          <w:b/>
          <w:bCs/>
          <w:sz w:val="24"/>
          <w:szCs w:val="24"/>
        </w:rPr>
        <w:t>Направить письмо на имя Председателя НП «Подмосковные вечера» Балашова Е.В. Письмо необходимо вручить лично Балашову Е.В., на копии письма он должен расписаться в получении оригинала. Продублируйте отправку письма на электронные адреса:</w:t>
      </w:r>
    </w:p>
    <w:p w:rsidR="001F744B" w:rsidRPr="0098122A" w:rsidRDefault="001F744B" w:rsidP="0098122A">
      <w:pPr>
        <w:spacing w:before="0" w:line="240" w:lineRule="auto"/>
        <w:ind w:left="539" w:firstLine="0"/>
        <w:rPr>
          <w:rFonts w:asciiTheme="minorHAnsi" w:eastAsiaTheme="minorHAnsi" w:hAnsiTheme="minorHAnsi" w:cs="Arial"/>
          <w:b/>
          <w:bCs/>
          <w:szCs w:val="24"/>
          <w:lang w:eastAsia="en-US"/>
        </w:rPr>
      </w:pPr>
      <w:r w:rsidRPr="0098122A">
        <w:rPr>
          <w:rFonts w:asciiTheme="minorHAnsi" w:eastAsiaTheme="minorHAnsi" w:hAnsiTheme="minorHAnsi" w:cs="Arial"/>
          <w:b/>
          <w:bCs/>
          <w:szCs w:val="24"/>
          <w:lang w:eastAsia="en-US"/>
        </w:rPr>
        <w:t xml:space="preserve"> </w:t>
      </w:r>
      <w:hyperlink r:id="rId6" w:history="1">
        <w:r w:rsidRPr="0098122A">
          <w:rPr>
            <w:rFonts w:asciiTheme="minorHAnsi" w:eastAsiaTheme="minorHAnsi" w:hAnsiTheme="minorHAnsi" w:cs="Arial"/>
            <w:b/>
            <w:bCs/>
            <w:szCs w:val="24"/>
            <w:lang w:eastAsia="en-US"/>
          </w:rPr>
          <w:t>4992504@пм-вечера.рф</w:t>
        </w:r>
      </w:hyperlink>
      <w:r w:rsidRPr="0098122A">
        <w:rPr>
          <w:rFonts w:asciiTheme="minorHAnsi" w:eastAsiaTheme="minorHAnsi" w:hAnsiTheme="minorHAnsi" w:cs="Arial"/>
          <w:b/>
          <w:bCs/>
          <w:szCs w:val="24"/>
          <w:lang w:eastAsia="en-US"/>
        </w:rPr>
        <w:t xml:space="preserve"> – официальный адрес электронной почты НП;</w:t>
      </w:r>
    </w:p>
    <w:p w:rsidR="001F744B" w:rsidRPr="0098122A" w:rsidRDefault="001F744B" w:rsidP="0098122A">
      <w:pPr>
        <w:spacing w:before="0" w:line="240" w:lineRule="auto"/>
        <w:ind w:left="539" w:firstLine="0"/>
        <w:rPr>
          <w:rFonts w:asciiTheme="minorHAnsi" w:eastAsiaTheme="minorHAnsi" w:hAnsiTheme="minorHAnsi" w:cs="Arial"/>
          <w:b/>
          <w:bCs/>
          <w:szCs w:val="24"/>
          <w:lang w:eastAsia="en-US"/>
        </w:rPr>
      </w:pPr>
      <w:r w:rsidRPr="0098122A">
        <w:rPr>
          <w:rFonts w:asciiTheme="minorHAnsi" w:eastAsiaTheme="minorHAnsi" w:hAnsiTheme="minorHAnsi" w:cs="Arial"/>
          <w:b/>
          <w:bCs/>
          <w:szCs w:val="24"/>
          <w:lang w:eastAsia="en-US"/>
        </w:rPr>
        <w:t xml:space="preserve"> </w:t>
      </w:r>
      <w:hyperlink r:id="rId7" w:history="1">
        <w:r w:rsidRPr="0098122A">
          <w:rPr>
            <w:rFonts w:asciiTheme="minorHAnsi" w:eastAsiaTheme="minorHAnsi" w:hAnsiTheme="minorHAnsi" w:cs="Arial"/>
            <w:b/>
            <w:bCs/>
            <w:szCs w:val="24"/>
            <w:lang w:eastAsia="en-US"/>
          </w:rPr>
          <w:t>777@пм-вечера.рф</w:t>
        </w:r>
      </w:hyperlink>
      <w:r w:rsidRPr="0098122A">
        <w:rPr>
          <w:rFonts w:asciiTheme="minorHAnsi" w:eastAsiaTheme="minorHAnsi" w:hAnsiTheme="minorHAnsi" w:cs="Arial"/>
          <w:b/>
          <w:bCs/>
          <w:szCs w:val="24"/>
          <w:lang w:eastAsia="en-US"/>
        </w:rPr>
        <w:t xml:space="preserve"> - официальный адрес электронной почты председателя НП;</w:t>
      </w:r>
    </w:p>
    <w:p w:rsidR="001F744B" w:rsidRPr="0098122A" w:rsidRDefault="00A9195E" w:rsidP="0098122A">
      <w:pPr>
        <w:spacing w:before="0" w:line="240" w:lineRule="auto"/>
        <w:ind w:left="539" w:firstLine="0"/>
        <w:rPr>
          <w:rFonts w:asciiTheme="minorHAnsi" w:eastAsiaTheme="minorHAnsi" w:hAnsiTheme="minorHAnsi" w:cs="Arial"/>
          <w:b/>
          <w:bCs/>
          <w:szCs w:val="24"/>
          <w:lang w:eastAsia="en-US"/>
        </w:rPr>
      </w:pPr>
      <w:hyperlink r:id="rId8" w:history="1">
        <w:r w:rsidR="001F744B" w:rsidRPr="0098122A">
          <w:rPr>
            <w:rStyle w:val="a4"/>
            <w:rFonts w:asciiTheme="minorHAnsi" w:eastAsiaTheme="minorHAnsi" w:hAnsiTheme="minorHAnsi" w:cs="Arial"/>
            <w:b/>
            <w:bCs/>
            <w:szCs w:val="24"/>
            <w:lang w:eastAsia="en-US"/>
          </w:rPr>
          <w:t>111@пм-вечера.рф</w:t>
        </w:r>
      </w:hyperlink>
      <w:r w:rsidR="001F744B" w:rsidRPr="0098122A">
        <w:rPr>
          <w:rFonts w:asciiTheme="minorHAnsi" w:eastAsiaTheme="minorHAnsi" w:hAnsiTheme="minorHAnsi" w:cs="Arial"/>
          <w:b/>
          <w:bCs/>
          <w:szCs w:val="24"/>
          <w:lang w:eastAsia="en-US"/>
        </w:rPr>
        <w:t xml:space="preserve"> – дополнительный адрес электронной почты председателя НП</w:t>
      </w:r>
      <w:r w:rsidR="00E54D16" w:rsidRPr="0098122A">
        <w:rPr>
          <w:rFonts w:asciiTheme="minorHAnsi" w:eastAsiaTheme="minorHAnsi" w:hAnsiTheme="minorHAnsi" w:cs="Arial"/>
          <w:b/>
          <w:bCs/>
          <w:szCs w:val="24"/>
          <w:lang w:eastAsia="en-US"/>
        </w:rPr>
        <w:t>.</w:t>
      </w:r>
    </w:p>
    <w:p w:rsidR="001F744B" w:rsidRDefault="00A9195E" w:rsidP="00A9195E">
      <w:pPr>
        <w:spacing w:line="240" w:lineRule="auto"/>
        <w:ind w:firstLine="0"/>
        <w:rPr>
          <w:rFonts w:asciiTheme="minorHAnsi" w:hAnsiTheme="minorHAnsi" w:cs="Arial"/>
          <w:b/>
          <w:bCs/>
          <w:sz w:val="26"/>
          <w:szCs w:val="26"/>
        </w:rPr>
      </w:pPr>
      <w:r>
        <w:rPr>
          <w:rFonts w:asciiTheme="minorHAnsi" w:eastAsiaTheme="minorHAnsi" w:hAnsiTheme="minorHAnsi" w:cs="Arial"/>
          <w:b/>
          <w:bCs/>
          <w:szCs w:val="24"/>
          <w:lang w:eastAsia="en-US"/>
        </w:rPr>
        <w:t xml:space="preserve">Это </w:t>
      </w:r>
      <w:r w:rsidR="00E54D16" w:rsidRPr="0098122A">
        <w:rPr>
          <w:rFonts w:asciiTheme="minorHAnsi" w:eastAsiaTheme="minorHAnsi" w:hAnsiTheme="minorHAnsi" w:cs="Arial"/>
          <w:b/>
          <w:bCs/>
          <w:szCs w:val="24"/>
          <w:lang w:eastAsia="en-US"/>
        </w:rPr>
        <w:t xml:space="preserve">письмо необходимо для последующего обращения в </w:t>
      </w:r>
      <w:proofErr w:type="spellStart"/>
      <w:r w:rsidR="00E54D16" w:rsidRPr="0098122A">
        <w:rPr>
          <w:rFonts w:asciiTheme="minorHAnsi" w:eastAsiaTheme="minorHAnsi" w:hAnsiTheme="minorHAnsi" w:cs="Arial"/>
          <w:b/>
          <w:bCs/>
          <w:szCs w:val="24"/>
          <w:lang w:eastAsia="en-US"/>
        </w:rPr>
        <w:t>Роспотребнадзор</w:t>
      </w:r>
      <w:proofErr w:type="spellEnd"/>
      <w:r w:rsidR="00E54D16" w:rsidRPr="0098122A">
        <w:rPr>
          <w:rFonts w:asciiTheme="minorHAnsi" w:eastAsiaTheme="minorHAnsi" w:hAnsiTheme="minorHAnsi" w:cs="Arial"/>
          <w:b/>
          <w:bCs/>
          <w:szCs w:val="24"/>
          <w:lang w:eastAsia="en-US"/>
        </w:rPr>
        <w:t xml:space="preserve"> с требованием проведения внеплановой проверки НП «Подмосковные вечера» (Балашов Е.В.) </w:t>
      </w:r>
      <w:r w:rsidR="00BC4B65" w:rsidRPr="0098122A">
        <w:rPr>
          <w:rFonts w:asciiTheme="minorHAnsi" w:eastAsiaTheme="minorHAnsi" w:hAnsiTheme="minorHAnsi" w:cs="Arial"/>
          <w:b/>
          <w:bCs/>
          <w:szCs w:val="24"/>
          <w:lang w:eastAsia="en-US"/>
        </w:rPr>
        <w:t xml:space="preserve">по нарушениям прав потребителя и законодательства РФ в области </w:t>
      </w:r>
      <w:proofErr w:type="spellStart"/>
      <w:r w:rsidR="00BC4B65" w:rsidRPr="0098122A">
        <w:rPr>
          <w:rFonts w:asciiTheme="minorHAnsi" w:eastAsiaTheme="minorHAnsi" w:hAnsiTheme="minorHAnsi" w:cs="Arial"/>
          <w:b/>
          <w:bCs/>
          <w:szCs w:val="24"/>
          <w:lang w:eastAsia="en-US"/>
        </w:rPr>
        <w:t>регулиируемых</w:t>
      </w:r>
      <w:proofErr w:type="spellEnd"/>
      <w:r w:rsidR="00BC4B65" w:rsidRPr="0098122A">
        <w:rPr>
          <w:rFonts w:asciiTheme="minorHAnsi" w:eastAsiaTheme="minorHAnsi" w:hAnsiTheme="minorHAnsi" w:cs="Arial"/>
          <w:b/>
          <w:bCs/>
          <w:szCs w:val="24"/>
          <w:lang w:eastAsia="en-US"/>
        </w:rPr>
        <w:t xml:space="preserve"> видов деятельности.</w:t>
      </w:r>
      <w:r>
        <w:rPr>
          <w:rFonts w:asciiTheme="minorHAnsi" w:eastAsiaTheme="minorHAnsi" w:hAnsiTheme="minorHAnsi" w:cs="Arial"/>
          <w:b/>
          <w:bCs/>
          <w:szCs w:val="24"/>
          <w:lang w:eastAsia="en-US"/>
        </w:rPr>
        <w:t xml:space="preserve"> Для удобства образец письма выложен в виде отдельного файла</w:t>
      </w:r>
      <w:r w:rsidR="001F744B" w:rsidRPr="001F744B">
        <w:rPr>
          <w:rFonts w:asciiTheme="minorHAnsi" w:hAnsiTheme="minorHAnsi" w:cs="Arial"/>
          <w:b/>
          <w:bCs/>
          <w:sz w:val="26"/>
          <w:szCs w:val="26"/>
        </w:rPr>
        <w:t>:</w:t>
      </w:r>
    </w:p>
    <w:p w:rsidR="001F744B" w:rsidRDefault="001F744B" w:rsidP="006E31B9">
      <w:pPr>
        <w:keepLines w:val="0"/>
        <w:spacing w:before="0" w:line="240" w:lineRule="auto"/>
        <w:ind w:firstLine="540"/>
        <w:rPr>
          <w:rFonts w:asciiTheme="minorHAnsi" w:hAnsiTheme="minorHAnsi" w:cs="Arial"/>
          <w:b/>
          <w:bCs/>
          <w:szCs w:val="24"/>
        </w:rPr>
      </w:pPr>
      <w:bookmarkStart w:id="0" w:name="_GoBack"/>
      <w:bookmarkEnd w:id="0"/>
    </w:p>
    <w:p w:rsidR="00BC4B65" w:rsidRPr="0098122A" w:rsidRDefault="00BC4B65" w:rsidP="00BC4B65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40"/>
        <w:jc w:val="both"/>
        <w:rPr>
          <w:rFonts w:cs="Arial"/>
          <w:b/>
          <w:bCs/>
          <w:sz w:val="24"/>
          <w:szCs w:val="24"/>
        </w:rPr>
      </w:pPr>
      <w:r w:rsidRPr="0098122A">
        <w:rPr>
          <w:rFonts w:cs="Arial"/>
          <w:b/>
          <w:bCs/>
          <w:sz w:val="24"/>
          <w:szCs w:val="24"/>
        </w:rPr>
        <w:t xml:space="preserve">Если Ваше обращение не будет рассмотрено НП «Подмосковные вечера» Балашов Е.В.  (в течение 10-ти дней ответ не поступит), либо Ваши требования не будут удовлетворены, заходите на сайт </w:t>
      </w:r>
      <w:proofErr w:type="spellStart"/>
      <w:r w:rsidRPr="0098122A">
        <w:rPr>
          <w:rFonts w:cs="Arial"/>
          <w:b/>
          <w:bCs/>
          <w:sz w:val="24"/>
          <w:szCs w:val="24"/>
        </w:rPr>
        <w:t>Роспотребнадзора</w:t>
      </w:r>
      <w:proofErr w:type="spellEnd"/>
      <w:r w:rsidRPr="0098122A">
        <w:rPr>
          <w:rFonts w:cs="Arial"/>
          <w:b/>
          <w:bCs/>
          <w:sz w:val="24"/>
          <w:szCs w:val="24"/>
        </w:rPr>
        <w:t xml:space="preserve"> по адресу:  </w:t>
      </w:r>
      <w:hyperlink r:id="rId9" w:history="1">
        <w:r w:rsidRPr="0098122A">
          <w:rPr>
            <w:rFonts w:cs="Arial"/>
            <w:b/>
            <w:bCs/>
            <w:sz w:val="24"/>
            <w:szCs w:val="24"/>
          </w:rPr>
          <w:t>https://petition.rospotrebnadzor.ru/petition/</w:t>
        </w:r>
      </w:hyperlink>
      <w:r w:rsidR="0098122A" w:rsidRPr="0098122A">
        <w:rPr>
          <w:rFonts w:cs="Arial"/>
          <w:b/>
          <w:bCs/>
          <w:sz w:val="24"/>
          <w:szCs w:val="24"/>
        </w:rPr>
        <w:t xml:space="preserve"> и следуйте указаниям сайта.</w:t>
      </w:r>
    </w:p>
    <w:p w:rsidR="0098122A" w:rsidRDefault="0098122A" w:rsidP="0098122A">
      <w:pPr>
        <w:tabs>
          <w:tab w:val="left" w:pos="851"/>
        </w:tabs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noProof/>
        </w:rPr>
        <w:drawing>
          <wp:inline distT="0" distB="0" distL="0" distR="0" wp14:anchorId="5251ABE0" wp14:editId="422D686A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B65" w:rsidRDefault="00BC4B65" w:rsidP="0098122A">
      <w:pPr>
        <w:tabs>
          <w:tab w:val="left" w:pos="851"/>
        </w:tabs>
        <w:spacing w:line="240" w:lineRule="auto"/>
        <w:ind w:firstLine="567"/>
        <w:rPr>
          <w:rFonts w:asciiTheme="minorHAnsi" w:hAnsiTheme="minorHAnsi"/>
          <w:szCs w:val="24"/>
        </w:rPr>
      </w:pPr>
      <w:r w:rsidRPr="00BC4B65">
        <w:rPr>
          <w:rFonts w:asciiTheme="minorHAnsi" w:hAnsiTheme="minorHAnsi"/>
          <w:szCs w:val="24"/>
        </w:rPr>
        <w:t>Для того</w:t>
      </w:r>
      <w:proofErr w:type="gramStart"/>
      <w:r w:rsidRPr="00BC4B65">
        <w:rPr>
          <w:rFonts w:asciiTheme="minorHAnsi" w:hAnsiTheme="minorHAnsi"/>
          <w:szCs w:val="24"/>
        </w:rPr>
        <w:t>,</w:t>
      </w:r>
      <w:proofErr w:type="gramEnd"/>
      <w:r w:rsidRPr="00BC4B65">
        <w:rPr>
          <w:rFonts w:asciiTheme="minorHAnsi" w:hAnsiTheme="minorHAnsi"/>
          <w:szCs w:val="24"/>
        </w:rPr>
        <w:t xml:space="preserve"> чтобы на основании Вашего обращения была инициирована внеочередная проверка деятельности</w:t>
      </w:r>
      <w:r>
        <w:rPr>
          <w:rFonts w:asciiTheme="minorHAnsi" w:hAnsiTheme="minorHAnsi"/>
          <w:szCs w:val="24"/>
        </w:rPr>
        <w:t xml:space="preserve"> НП</w:t>
      </w:r>
      <w:r w:rsidR="0098122A">
        <w:rPr>
          <w:rFonts w:asciiTheme="minorHAnsi" w:hAnsiTheme="minorHAnsi"/>
          <w:szCs w:val="24"/>
        </w:rPr>
        <w:t xml:space="preserve"> «Подмосковные вечера», Вы должны иметь учетную запись портала </w:t>
      </w:r>
      <w:proofErr w:type="spellStart"/>
      <w:r w:rsidR="0098122A">
        <w:rPr>
          <w:rFonts w:asciiTheme="minorHAnsi" w:hAnsiTheme="minorHAnsi"/>
          <w:szCs w:val="24"/>
        </w:rPr>
        <w:t>госуслуг</w:t>
      </w:r>
      <w:proofErr w:type="spellEnd"/>
      <w:r w:rsidR="0098122A">
        <w:rPr>
          <w:rFonts w:asciiTheme="minorHAnsi" w:hAnsiTheme="minorHAnsi"/>
          <w:szCs w:val="24"/>
        </w:rPr>
        <w:t xml:space="preserve"> (ЕСИА) и выбрать левую оранжевую форму обращения</w:t>
      </w:r>
      <w:r w:rsidR="008D4BCB">
        <w:rPr>
          <w:rFonts w:asciiTheme="minorHAnsi" w:hAnsiTheme="minorHAnsi"/>
          <w:szCs w:val="24"/>
        </w:rPr>
        <w:t xml:space="preserve">, после чего перейдете на страничку авторизации через </w:t>
      </w:r>
      <w:proofErr w:type="spellStart"/>
      <w:r w:rsidR="008D4BCB">
        <w:rPr>
          <w:rFonts w:asciiTheme="minorHAnsi" w:hAnsiTheme="minorHAnsi"/>
          <w:szCs w:val="24"/>
        </w:rPr>
        <w:t>Госуслуги</w:t>
      </w:r>
      <w:proofErr w:type="spellEnd"/>
      <w:r w:rsidR="0098122A">
        <w:rPr>
          <w:rFonts w:asciiTheme="minorHAnsi" w:hAnsiTheme="minorHAnsi"/>
          <w:szCs w:val="24"/>
        </w:rPr>
        <w:t>.</w:t>
      </w:r>
    </w:p>
    <w:p w:rsidR="0098122A" w:rsidRDefault="0098122A" w:rsidP="0098122A">
      <w:pPr>
        <w:pStyle w:val="3"/>
        <w:shd w:val="clear" w:color="auto" w:fill="FFFFFF"/>
        <w:spacing w:before="150" w:beforeAutospacing="0" w:after="150" w:afterAutospacing="0" w:line="600" w:lineRule="atLeast"/>
        <w:rPr>
          <w:rFonts w:asciiTheme="minorHAnsi" w:hAnsiTheme="minorHAnsi"/>
          <w:szCs w:val="24"/>
        </w:rPr>
      </w:pPr>
      <w:r>
        <w:rPr>
          <w:noProof/>
        </w:rPr>
        <w:lastRenderedPageBreak/>
        <w:drawing>
          <wp:inline distT="0" distB="0" distL="0" distR="0" wp14:anchorId="22E86ACB" wp14:editId="4955B9B9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2A" w:rsidRDefault="0098122A" w:rsidP="0098122A">
      <w:pPr>
        <w:tabs>
          <w:tab w:val="left" w:pos="851"/>
        </w:tabs>
        <w:spacing w:line="240" w:lineRule="auto"/>
        <w:ind w:firstLine="567"/>
        <w:rPr>
          <w:rFonts w:asciiTheme="minorHAnsi" w:hAnsiTheme="minorHAnsi"/>
          <w:bCs/>
          <w:szCs w:val="24"/>
        </w:rPr>
      </w:pPr>
      <w:proofErr w:type="gramStart"/>
      <w:r>
        <w:rPr>
          <w:rFonts w:asciiTheme="minorHAnsi" w:hAnsiTheme="minorHAnsi"/>
          <w:szCs w:val="24"/>
        </w:rPr>
        <w:t xml:space="preserve">Если Вы не авторизованы на </w:t>
      </w:r>
      <w:proofErr w:type="spellStart"/>
      <w:r>
        <w:rPr>
          <w:rFonts w:asciiTheme="minorHAnsi" w:hAnsiTheme="minorHAnsi"/>
          <w:szCs w:val="24"/>
        </w:rPr>
        <w:t>госуслугах</w:t>
      </w:r>
      <w:proofErr w:type="spellEnd"/>
      <w:r>
        <w:rPr>
          <w:rFonts w:asciiTheme="minorHAnsi" w:hAnsiTheme="minorHAnsi"/>
          <w:szCs w:val="24"/>
        </w:rPr>
        <w:t xml:space="preserve"> и не можете по какой-либо причине это сделать, то письмо придется нести непосредственно в </w:t>
      </w:r>
      <w:r w:rsidRPr="0098122A">
        <w:rPr>
          <w:rFonts w:asciiTheme="minorHAnsi" w:hAnsiTheme="minorHAnsi"/>
          <w:szCs w:val="24"/>
        </w:rPr>
        <w:t>Территориальный отдел Управления Федеральной службы по надзору в сфере защиты прав потребителей и благополучия человека по городу Москве в Троицком и Новомосковском административном округе</w:t>
      </w:r>
      <w:r>
        <w:rPr>
          <w:rFonts w:asciiTheme="minorHAnsi" w:hAnsiTheme="minorHAnsi"/>
          <w:szCs w:val="24"/>
        </w:rPr>
        <w:t xml:space="preserve"> по адресу </w:t>
      </w:r>
      <w:r w:rsidRPr="0098122A">
        <w:rPr>
          <w:rFonts w:asciiTheme="minorHAnsi" w:hAnsiTheme="minorHAnsi"/>
          <w:szCs w:val="24"/>
        </w:rPr>
        <w:t>117218, г. Москва, ул. Большая Черемушкинская, д. 24, стр. 1.</w:t>
      </w:r>
      <w:r w:rsidR="008D4BCB">
        <w:rPr>
          <w:rFonts w:asciiTheme="minorHAnsi" w:hAnsiTheme="minorHAnsi"/>
          <w:szCs w:val="24"/>
        </w:rPr>
        <w:t xml:space="preserve"> на имя Кирьяновой </w:t>
      </w:r>
      <w:r w:rsidR="008D4BCB" w:rsidRPr="008D4BCB">
        <w:rPr>
          <w:rFonts w:asciiTheme="minorHAnsi" w:hAnsiTheme="minorHAnsi"/>
          <w:szCs w:val="24"/>
        </w:rPr>
        <w:t>Елен</w:t>
      </w:r>
      <w:r w:rsidR="008D4BCB">
        <w:rPr>
          <w:rFonts w:asciiTheme="minorHAnsi" w:hAnsiTheme="minorHAnsi"/>
          <w:szCs w:val="24"/>
        </w:rPr>
        <w:t>ы</w:t>
      </w:r>
      <w:proofErr w:type="gramEnd"/>
      <w:r w:rsidR="008D4BCB" w:rsidRPr="008D4BCB">
        <w:rPr>
          <w:rFonts w:asciiTheme="minorHAnsi" w:hAnsiTheme="minorHAnsi"/>
          <w:szCs w:val="24"/>
        </w:rPr>
        <w:t xml:space="preserve"> Викторовн</w:t>
      </w:r>
      <w:r w:rsidR="008D4BCB">
        <w:rPr>
          <w:rFonts w:asciiTheme="minorHAnsi" w:hAnsiTheme="minorHAnsi"/>
          <w:szCs w:val="24"/>
        </w:rPr>
        <w:t xml:space="preserve">ы - </w:t>
      </w:r>
      <w:r w:rsidR="008D4BCB" w:rsidRPr="008D4BCB">
        <w:rPr>
          <w:rFonts w:asciiTheme="minorHAnsi" w:hAnsiTheme="minorHAnsi"/>
          <w:szCs w:val="24"/>
        </w:rPr>
        <w:t>Заместитель начальника</w:t>
      </w:r>
      <w:r w:rsidR="008D4BCB" w:rsidRPr="008D4BCB">
        <w:rPr>
          <w:rFonts w:asciiTheme="minorHAnsi" w:hAnsiTheme="minorHAnsi"/>
          <w:szCs w:val="24"/>
        </w:rPr>
        <w:br/>
        <w:t>территориального отдела</w:t>
      </w:r>
      <w:r w:rsidR="008D4BCB">
        <w:rPr>
          <w:rFonts w:asciiTheme="minorHAnsi" w:hAnsiTheme="minorHAnsi"/>
          <w:szCs w:val="24"/>
        </w:rPr>
        <w:t xml:space="preserve">, отвечающей за надзор </w:t>
      </w:r>
      <w:r w:rsidR="008D4BCB" w:rsidRPr="008D4BCB">
        <w:rPr>
          <w:rFonts w:asciiTheme="minorHAnsi" w:hAnsiTheme="minorHAnsi"/>
          <w:bCs/>
          <w:szCs w:val="24"/>
        </w:rPr>
        <w:t>в сфере защиты прав потребителей</w:t>
      </w:r>
      <w:r w:rsidR="008D4BCB">
        <w:rPr>
          <w:rFonts w:asciiTheme="minorHAnsi" w:hAnsiTheme="minorHAnsi"/>
          <w:bCs/>
          <w:szCs w:val="24"/>
        </w:rPr>
        <w:t>.</w:t>
      </w:r>
      <w:r w:rsidR="005C2E60">
        <w:rPr>
          <w:rFonts w:asciiTheme="minorHAnsi" w:hAnsiTheme="minorHAnsi"/>
          <w:bCs/>
          <w:szCs w:val="24"/>
        </w:rPr>
        <w:t xml:space="preserve"> Этот же территориальный орган необходимо указать при обращении.</w:t>
      </w:r>
    </w:p>
    <w:p w:rsidR="005C2E60" w:rsidRDefault="005C2E60" w:rsidP="0098122A">
      <w:pPr>
        <w:tabs>
          <w:tab w:val="left" w:pos="851"/>
        </w:tabs>
        <w:spacing w:line="240" w:lineRule="auto"/>
        <w:ind w:firstLine="567"/>
        <w:rPr>
          <w:rFonts w:asciiTheme="minorHAnsi" w:hAnsiTheme="minorHAnsi"/>
          <w:b/>
          <w:bCs/>
          <w:szCs w:val="24"/>
        </w:rPr>
      </w:pPr>
    </w:p>
    <w:p w:rsidR="008D4BCB" w:rsidRPr="008D4BCB" w:rsidRDefault="008D4BCB" w:rsidP="0098122A">
      <w:pPr>
        <w:tabs>
          <w:tab w:val="left" w:pos="851"/>
        </w:tabs>
        <w:spacing w:line="240" w:lineRule="auto"/>
        <w:ind w:firstLine="567"/>
        <w:rPr>
          <w:rFonts w:asciiTheme="minorHAnsi" w:hAnsiTheme="minorHAnsi"/>
          <w:b/>
          <w:bCs/>
          <w:szCs w:val="24"/>
        </w:rPr>
      </w:pPr>
      <w:r w:rsidRPr="008D4BCB">
        <w:rPr>
          <w:rFonts w:asciiTheme="minorHAnsi" w:hAnsiTheme="minorHAnsi"/>
          <w:b/>
          <w:bCs/>
          <w:szCs w:val="24"/>
        </w:rPr>
        <w:t>Примерный текст обращения:</w:t>
      </w:r>
    </w:p>
    <w:p w:rsidR="005C2E60" w:rsidRPr="005C2E60" w:rsidRDefault="008D4BCB" w:rsidP="0098122A">
      <w:pPr>
        <w:tabs>
          <w:tab w:val="left" w:pos="851"/>
        </w:tabs>
        <w:spacing w:line="240" w:lineRule="auto"/>
        <w:ind w:firstLine="567"/>
        <w:rPr>
          <w:rFonts w:asciiTheme="minorHAnsi" w:hAnsiTheme="minorHAnsi"/>
          <w:i/>
          <w:szCs w:val="24"/>
        </w:rPr>
      </w:pPr>
      <w:r w:rsidRPr="005C2E60">
        <w:rPr>
          <w:rFonts w:asciiTheme="minorHAnsi" w:hAnsiTheme="minorHAnsi"/>
          <w:i/>
          <w:szCs w:val="24"/>
        </w:rPr>
        <w:t>Прошу выполнить внеплановую проверку</w:t>
      </w:r>
      <w:r w:rsidR="005C2E60" w:rsidRPr="005C2E60">
        <w:rPr>
          <w:rFonts w:asciiTheme="minorHAnsi" w:hAnsiTheme="minorHAnsi"/>
          <w:i/>
          <w:szCs w:val="24"/>
        </w:rPr>
        <w:t xml:space="preserve"> деятельности</w:t>
      </w:r>
      <w:r w:rsidRPr="005C2E60">
        <w:rPr>
          <w:rFonts w:asciiTheme="minorHAnsi" w:hAnsiTheme="minorHAnsi"/>
          <w:i/>
          <w:szCs w:val="24"/>
        </w:rPr>
        <w:t xml:space="preserve"> НП «Подмосковные вечера» (ОГРН 1137799022404, ИНН 7736129253) в связи с нарушениями моих прав потребителя на получение необходимой и достоверной информации по регулируемым видам деятельности и по другим видам услуг</w:t>
      </w:r>
      <w:r w:rsidR="005C2E60" w:rsidRPr="005C2E60">
        <w:rPr>
          <w:rFonts w:asciiTheme="minorHAnsi" w:hAnsiTheme="minorHAnsi"/>
          <w:i/>
          <w:szCs w:val="24"/>
        </w:rPr>
        <w:t xml:space="preserve">, </w:t>
      </w:r>
      <w:r w:rsidRPr="005C2E60">
        <w:rPr>
          <w:rFonts w:asciiTheme="minorHAnsi" w:hAnsiTheme="minorHAnsi"/>
          <w:i/>
          <w:szCs w:val="24"/>
        </w:rPr>
        <w:t xml:space="preserve"> </w:t>
      </w:r>
      <w:r w:rsidR="005C2E60" w:rsidRPr="005C2E60">
        <w:rPr>
          <w:rFonts w:asciiTheme="minorHAnsi" w:hAnsiTheme="minorHAnsi"/>
          <w:i/>
          <w:szCs w:val="24"/>
        </w:rPr>
        <w:t xml:space="preserve">на безопасность поставляемой питьевой воды,  </w:t>
      </w:r>
      <w:r w:rsidRPr="005C2E60">
        <w:rPr>
          <w:rFonts w:asciiTheme="minorHAnsi" w:hAnsiTheme="minorHAnsi"/>
          <w:i/>
          <w:szCs w:val="24"/>
        </w:rPr>
        <w:t>на</w:t>
      </w:r>
      <w:r w:rsidR="005C2E60" w:rsidRPr="005C2E60">
        <w:rPr>
          <w:rFonts w:asciiTheme="minorHAnsi" w:hAnsiTheme="minorHAnsi"/>
          <w:i/>
          <w:szCs w:val="24"/>
        </w:rPr>
        <w:t xml:space="preserve"> </w:t>
      </w:r>
      <w:r w:rsidRPr="005C2E60">
        <w:rPr>
          <w:rFonts w:asciiTheme="minorHAnsi" w:hAnsiTheme="minorHAnsi"/>
          <w:i/>
          <w:szCs w:val="24"/>
        </w:rPr>
        <w:t>свободу при заключени</w:t>
      </w:r>
      <w:r w:rsidR="005C2E60" w:rsidRPr="005C2E60">
        <w:rPr>
          <w:rFonts w:asciiTheme="minorHAnsi" w:hAnsiTheme="minorHAnsi"/>
          <w:i/>
          <w:szCs w:val="24"/>
        </w:rPr>
        <w:t>и</w:t>
      </w:r>
      <w:r w:rsidRPr="005C2E60">
        <w:rPr>
          <w:rFonts w:asciiTheme="minorHAnsi" w:hAnsiTheme="minorHAnsi"/>
          <w:i/>
          <w:szCs w:val="24"/>
        </w:rPr>
        <w:t xml:space="preserve"> договоров</w:t>
      </w:r>
      <w:r w:rsidR="005C2E60" w:rsidRPr="005C2E60">
        <w:rPr>
          <w:rFonts w:asciiTheme="minorHAnsi" w:hAnsiTheme="minorHAnsi"/>
          <w:i/>
          <w:szCs w:val="24"/>
        </w:rPr>
        <w:t>. Мое обращение (прилагается) в НП «Подмосковные вечера» (ОГРН 1137799022404, ИНН 7736129253) не рассмотрено, требования по восстановлению моих прав потребителя не удовлетворены.</w:t>
      </w:r>
    </w:p>
    <w:p w:rsidR="005C2E60" w:rsidRDefault="005C2E60" w:rsidP="0098122A">
      <w:pPr>
        <w:tabs>
          <w:tab w:val="left" w:pos="851"/>
        </w:tabs>
        <w:spacing w:line="240" w:lineRule="auto"/>
        <w:ind w:firstLine="56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Обязательно приложите копию Вашего обращения в НП «Подмосковные вечера» </w:t>
      </w:r>
      <w:r w:rsidRPr="008D4BCB">
        <w:rPr>
          <w:rFonts w:asciiTheme="minorHAnsi" w:hAnsiTheme="minorHAnsi"/>
          <w:szCs w:val="24"/>
        </w:rPr>
        <w:t>(ОГРН 1137799022404, ИНН 7736129253)</w:t>
      </w:r>
      <w:r>
        <w:rPr>
          <w:rFonts w:asciiTheme="minorHAnsi" w:hAnsiTheme="minorHAnsi"/>
          <w:szCs w:val="24"/>
        </w:rPr>
        <w:t xml:space="preserve"> с отметкой Балашова Е.В. о получении.</w:t>
      </w:r>
    </w:p>
    <w:p w:rsidR="008D4BCB" w:rsidRPr="008D4BCB" w:rsidRDefault="005C2E60" w:rsidP="0098122A">
      <w:pPr>
        <w:tabs>
          <w:tab w:val="left" w:pos="851"/>
        </w:tabs>
        <w:spacing w:line="240" w:lineRule="auto"/>
        <w:ind w:firstLine="56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</w:t>
      </w:r>
    </w:p>
    <w:sectPr w:rsidR="008D4BCB" w:rsidRPr="008D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1B62"/>
    <w:multiLevelType w:val="hybridMultilevel"/>
    <w:tmpl w:val="79064884"/>
    <w:lvl w:ilvl="0" w:tplc="28F25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01217B"/>
    <w:multiLevelType w:val="hybridMultilevel"/>
    <w:tmpl w:val="B8843ABA"/>
    <w:lvl w:ilvl="0" w:tplc="027A3D5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5F76FC"/>
    <w:multiLevelType w:val="hybridMultilevel"/>
    <w:tmpl w:val="62B891E6"/>
    <w:lvl w:ilvl="0" w:tplc="99CA8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C179A9"/>
    <w:multiLevelType w:val="hybridMultilevel"/>
    <w:tmpl w:val="79064884"/>
    <w:lvl w:ilvl="0" w:tplc="28F25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77347F"/>
    <w:multiLevelType w:val="hybridMultilevel"/>
    <w:tmpl w:val="54DE4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B9"/>
    <w:rsid w:val="00046DBC"/>
    <w:rsid w:val="00051917"/>
    <w:rsid w:val="001F744B"/>
    <w:rsid w:val="005C2E60"/>
    <w:rsid w:val="00635AEA"/>
    <w:rsid w:val="00680232"/>
    <w:rsid w:val="006E31B9"/>
    <w:rsid w:val="008D4BCB"/>
    <w:rsid w:val="008F5F55"/>
    <w:rsid w:val="0098122A"/>
    <w:rsid w:val="00A221E0"/>
    <w:rsid w:val="00A9195E"/>
    <w:rsid w:val="00BC4B65"/>
    <w:rsid w:val="00C76906"/>
    <w:rsid w:val="00D55E99"/>
    <w:rsid w:val="00E5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B9"/>
    <w:pPr>
      <w:keepLines/>
      <w:spacing w:before="120" w:after="0" w:line="280" w:lineRule="exact"/>
      <w:ind w:firstLine="851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8122A"/>
    <w:pPr>
      <w:keepLines w:val="0"/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B9"/>
    <w:pPr>
      <w:keepLines w:val="0"/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F744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F744B"/>
    <w:pPr>
      <w:keepLine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a6">
    <w:name w:val="FollowedHyperlink"/>
    <w:basedOn w:val="a0"/>
    <w:uiPriority w:val="99"/>
    <w:semiHidden/>
    <w:unhideWhenUsed/>
    <w:rsid w:val="00BC4B6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122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2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9812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B9"/>
    <w:pPr>
      <w:keepLines/>
      <w:spacing w:before="120" w:after="0" w:line="280" w:lineRule="exact"/>
      <w:ind w:firstLine="851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8122A"/>
    <w:pPr>
      <w:keepLines w:val="0"/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B9"/>
    <w:pPr>
      <w:keepLines w:val="0"/>
      <w:spacing w:before="0"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F744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F744B"/>
    <w:pPr>
      <w:keepLines w:val="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a6">
    <w:name w:val="FollowedHyperlink"/>
    <w:basedOn w:val="a0"/>
    <w:uiPriority w:val="99"/>
    <w:semiHidden/>
    <w:unhideWhenUsed/>
    <w:rsid w:val="00BC4B6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122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12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12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9812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1@&#1087;&#1084;-&#1074;&#1077;&#1095;&#1077;&#1088;&#107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777@&#1087;&#1084;-&#1074;&#1077;&#1095;&#1077;&#1088;&#1072;.&#1088;&#109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992504@&#1087;&#1084;-&#1074;&#1077;&#1095;&#1077;&#1088;&#1072;.&#1088;&#1092;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petition.rospotrebnadzor.ru/peti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В. Бацелев</dc:creator>
  <cp:lastModifiedBy>Алексей В. Бацелев</cp:lastModifiedBy>
  <cp:revision>2</cp:revision>
  <dcterms:created xsi:type="dcterms:W3CDTF">2019-09-05T11:39:00Z</dcterms:created>
  <dcterms:modified xsi:type="dcterms:W3CDTF">2019-09-05T11:39:00Z</dcterms:modified>
</cp:coreProperties>
</file>